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3</w:t>
      </w:r>
      <w:r>
        <w:rPr>
          <w:rFonts w:hint="eastAsia" w:ascii="黑体" w:eastAsia="黑体"/>
          <w:sz w:val="36"/>
        </w:rPr>
        <w:t>硕士研究生复试专业课程考试大纲</w:t>
      </w:r>
    </w:p>
    <w:p>
      <w:pPr>
        <w:snapToGrid w:val="0"/>
        <w:spacing w:before="100" w:beforeAutospacing="1" w:after="100" w:afterAutospacing="1" w:line="276" w:lineRule="auto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</w:rPr>
        <w:t>科目代码：009</w:t>
      </w:r>
      <w:r>
        <w:rPr>
          <w:rFonts w:hint="eastAsia" w:eastAsia="黑体"/>
          <w:sz w:val="28"/>
          <w:lang w:val="en-US" w:eastAsia="zh-CN"/>
        </w:rPr>
        <w:t>07</w:t>
      </w:r>
    </w:p>
    <w:p>
      <w:pPr>
        <w:snapToGrid w:val="0"/>
        <w:spacing w:before="100" w:beforeAutospacing="1" w:after="100" w:afterAutospacing="1" w:line="276" w:lineRule="auto"/>
        <w:rPr>
          <w:rFonts w:hint="eastAsia"/>
          <w:b/>
          <w:bCs/>
          <w:sz w:val="28"/>
        </w:rPr>
      </w:pPr>
      <w:r>
        <w:rPr>
          <w:rFonts w:hint="eastAsia" w:eastAsia="黑体"/>
          <w:sz w:val="28"/>
        </w:rPr>
        <w:t>科目名称：</w:t>
      </w:r>
      <w:r>
        <w:rPr>
          <w:rFonts w:hint="eastAsia"/>
          <w:b/>
          <w:bCs/>
          <w:sz w:val="28"/>
        </w:rPr>
        <w:t xml:space="preserve">材料力学 </w:t>
      </w:r>
      <w:r>
        <w:rPr>
          <w:rFonts w:hint="eastAsia" w:ascii="宋体" w:hAnsi="宋体"/>
          <w:b/>
          <w:bCs/>
          <w:sz w:val="28"/>
          <w:szCs w:val="28"/>
        </w:rPr>
        <w:t>（100</w:t>
      </w:r>
      <w:r>
        <w:rPr>
          <w:rFonts w:ascii="宋体" w:hAnsi="宋体"/>
          <w:b/>
          <w:bCs/>
          <w:sz w:val="28"/>
          <w:szCs w:val="28"/>
        </w:rPr>
        <w:t>分）</w:t>
      </w:r>
    </w:p>
    <w:p>
      <w:pPr>
        <w:snapToGrid w:val="0"/>
        <w:spacing w:before="100" w:beforeAutospacing="1" w:after="100" w:afterAutospacing="1" w:line="276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一、考试大纲</w:t>
      </w: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1）几种基本变形形式下杆件的强度及刚度计算问题</w:t>
      </w:r>
    </w:p>
    <w:p>
      <w:pPr>
        <w:pStyle w:val="2"/>
        <w:spacing w:line="276" w:lineRule="auto"/>
        <w:ind w:left="660" w:hanging="240"/>
        <w:rPr>
          <w:rFonts w:hint="eastAsia"/>
          <w:sz w:val="24"/>
        </w:rPr>
      </w:pPr>
      <w:r>
        <w:rPr>
          <w:rFonts w:hint="eastAsia"/>
          <w:sz w:val="24"/>
        </w:rPr>
        <w:t>·轴向拉伸及压缩的概念、轴力图、横截面上的应力、许用应力及强度条件、轴向拉压杆的变形计算及胡克定律。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·剪切的概念及实例。剪切与挤压的实用计算。</w:t>
      </w:r>
    </w:p>
    <w:p>
      <w:pPr>
        <w:spacing w:line="276" w:lineRule="auto"/>
        <w:ind w:left="660" w:leftChars="2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·扭转的概念。圆轴横截面上的应力及切应力强度条件、切应力互等定理、剪切胡克定律。圆轴扭转角的计算公式及刚度条件 。扭转时弹塑性扭矩的计算。</w:t>
      </w:r>
    </w:p>
    <w:p>
      <w:pPr>
        <w:spacing w:line="276" w:lineRule="auto"/>
        <w:ind w:left="660" w:leftChars="2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·平面弯曲的概念及实例。熟练绘制剪力图与弯矩图。梁横截面上的正应力、切应力计算公式及强度条件。用积分法及叠加法计算弯曲变形。梁的弹塑性弯矩的计算。</w:t>
      </w:r>
    </w:p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2）超静定问题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·轴向拉伸压缩超静定计算，温度应力及装配应力</w:t>
      </w:r>
    </w:p>
    <w:p>
      <w:pPr>
        <w:spacing w:line="276" w:lineRule="auto"/>
        <w:ind w:left="660" w:leftChars="2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·求解超静定梁及其弯曲内力、弯曲应力、弯曲变形的综合性问题</w:t>
      </w:r>
    </w:p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3）平面图形的几何性质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·静矩、惯性矩、惯性积的定义、形心位置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·惯性矩与惯性积的平行移轴公式，形心主轴的概念 </w:t>
      </w:r>
    </w:p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4）能量法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·外力功与变形能的计算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·卡氏定理、莫尔定理及其应用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·运用卡氏定理及莫尔定理解超静定问题</w:t>
      </w:r>
    </w:p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5）应力状态及强度理论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·应力状态的概念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·运用解析法求平面应力状态下任意斜截面上的应力、主应力、最大切应力。</w:t>
      </w:r>
    </w:p>
    <w:p>
      <w:pPr>
        <w:spacing w:line="276" w:lineRule="auto"/>
        <w:ind w:left="420" w:leftChars="2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梁的主应力迹线。应力圆的概念。平面应力状态下的广义胡克定律及其综</w:t>
      </w:r>
    </w:p>
    <w:p>
      <w:pPr>
        <w:spacing w:line="276" w:lineRule="auto"/>
        <w:ind w:left="420" w:leftChars="2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合应用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·空间应力状态下任一点主应力与最大切应力及三向应力圆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·体积应变、体积改变比能与形状改变比能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·材料的两种失效形式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·四个古典强度理论的相当应力及强度条件的应用</w:t>
      </w:r>
    </w:p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6）组合变形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·斜弯曲、偏心压缩、拉伸与弯曲等组合变形时应力的计算及强度条件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·截面核心的概念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·弯扭组合及拉弯扭组合时的应力计算及强度条件</w:t>
      </w:r>
    </w:p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7）压杆稳定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·稳定的概念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·各种支承时压杆的临界力、长度系数、临界应力、惯性半径及欧拉公式的</w:t>
      </w:r>
    </w:p>
    <w:p>
      <w:pPr>
        <w:spacing w:line="276" w:lineRule="auto"/>
        <w:ind w:left="420" w:leftChars="2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适用范围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·压杆的稳定校核、安全因数法、稳定系数法</w:t>
      </w:r>
    </w:p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8）动应力计算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·动应力的概念。匀加速直线运动、冲击载荷等情况下动荷系数的计算公式</w:t>
      </w:r>
    </w:p>
    <w:p>
      <w:pPr>
        <w:spacing w:line="276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·交变应力及疲劳破坏的概念、材料及构件的疲劳极限、循环特征、应力幅</w:t>
      </w:r>
    </w:p>
    <w:p>
      <w:pPr>
        <w:spacing w:line="276" w:lineRule="auto"/>
        <w:ind w:left="420" w:leftChars="2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值</w:t>
      </w:r>
    </w:p>
    <w:p>
      <w:pPr>
        <w:spacing w:line="276" w:lineRule="auto"/>
        <w:rPr>
          <w:rFonts w:hint="eastAsia"/>
          <w:sz w:val="24"/>
        </w:rPr>
      </w:pPr>
    </w:p>
    <w:p>
      <w:pPr>
        <w:snapToGrid w:val="0"/>
        <w:spacing w:before="100" w:beforeAutospacing="1" w:after="100" w:afterAutospacing="1" w:line="276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二、参考书目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1、《材料力学》（第六版）孙训芳主编  高等教育出版社，201</w:t>
      </w:r>
      <w:r>
        <w:rPr>
          <w:sz w:val="24"/>
        </w:rPr>
        <w:t>9</w:t>
      </w: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2、《材料力学》，刘钊、王秋生主编 哈尔滨工业大学出版社，2</w:t>
      </w:r>
      <w:r>
        <w:rPr>
          <w:sz w:val="24"/>
        </w:rPr>
        <w:t>008</w:t>
      </w: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36"/>
        </w:rPr>
        <w:t>硕士研究生复试专业课程考试大纲</w:t>
      </w:r>
    </w:p>
    <w:p>
      <w:pPr>
        <w:spacing w:line="276" w:lineRule="auto"/>
        <w:rPr>
          <w:rFonts w:hint="eastAsia"/>
          <w:sz w:val="24"/>
        </w:rPr>
      </w:pPr>
    </w:p>
    <w:p>
      <w:pPr>
        <w:snapToGrid w:val="0"/>
        <w:spacing w:before="100" w:beforeAutospacing="1" w:after="100" w:afterAutospacing="1" w:line="276" w:lineRule="auto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科目代码：009</w:t>
      </w:r>
      <w:r>
        <w:rPr>
          <w:rFonts w:hint="eastAsia" w:eastAsia="黑体"/>
          <w:sz w:val="28"/>
          <w:szCs w:val="28"/>
          <w:lang w:val="en-US" w:eastAsia="zh-CN"/>
        </w:rPr>
        <w:t>08</w:t>
      </w:r>
    </w:p>
    <w:p>
      <w:pPr>
        <w:snapToGrid w:val="0"/>
        <w:spacing w:before="100" w:beforeAutospacing="1" w:after="100" w:afterAutospacing="1" w:line="276" w:lineRule="auto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科目名称：</w:t>
      </w:r>
      <w:r>
        <w:rPr>
          <w:rFonts w:hint="eastAsia"/>
          <w:b/>
          <w:bCs/>
          <w:sz w:val="28"/>
          <w:szCs w:val="28"/>
        </w:rPr>
        <w:t xml:space="preserve">弹性力学 </w:t>
      </w:r>
      <w:r>
        <w:rPr>
          <w:rFonts w:hint="eastAsia" w:ascii="宋体" w:hAnsi="宋体"/>
          <w:b/>
          <w:bCs/>
          <w:sz w:val="28"/>
          <w:szCs w:val="28"/>
        </w:rPr>
        <w:t>（100</w:t>
      </w:r>
      <w:r>
        <w:rPr>
          <w:rFonts w:ascii="宋体" w:hAnsi="宋体"/>
          <w:b/>
          <w:bCs/>
          <w:sz w:val="28"/>
          <w:szCs w:val="28"/>
        </w:rPr>
        <w:t>分）</w:t>
      </w:r>
    </w:p>
    <w:p>
      <w:pPr>
        <w:snapToGrid w:val="0"/>
        <w:spacing w:before="100" w:beforeAutospacing="1" w:after="100" w:afterAutospacing="1" w:line="276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一、考试大纲：</w:t>
      </w:r>
    </w:p>
    <w:p>
      <w:pPr>
        <w:spacing w:line="276" w:lineRule="auto"/>
        <w:ind w:left="525" w:leftChars="250" w:firstLine="15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1）平面问题的基本理论</w:t>
      </w:r>
    </w:p>
    <w:p>
      <w:pPr>
        <w:spacing w:line="276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平面应力与平面应变问题；平衡微分方程；斜面上的应力，主应力；几何方程，刚体位移；物理方程；边界条件；圣维南原理；按位移求解平面问题；按应力求解平面问题；相容方程；常体力情况下的简化；应力函数；逆法与半逆法。</w:t>
      </w:r>
    </w:p>
    <w:p>
      <w:pPr>
        <w:spacing w:line="276" w:lineRule="auto"/>
        <w:rPr>
          <w:rFonts w:hint="eastAsia" w:ascii="宋体"/>
          <w:sz w:val="24"/>
        </w:rPr>
      </w:pPr>
    </w:p>
    <w:p>
      <w:pPr>
        <w:spacing w:line="276" w:lineRule="auto"/>
        <w:ind w:left="525" w:leftChars="250" w:firstLine="15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2）平面问题的求解</w:t>
      </w:r>
    </w:p>
    <w:p>
      <w:pPr>
        <w:spacing w:line="276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用直角坐标解平面问题；用极坐标解平面问题（在极坐标系下弹性力学平面问题的基本方程，应力及位移的坐标变换式；应力集中；楔体问题）； </w:t>
      </w:r>
    </w:p>
    <w:p>
      <w:pPr>
        <w:spacing w:line="276" w:lineRule="auto"/>
        <w:rPr>
          <w:rFonts w:hint="eastAsia" w:ascii="宋体"/>
          <w:sz w:val="24"/>
        </w:rPr>
      </w:pPr>
    </w:p>
    <w:p>
      <w:pPr>
        <w:spacing w:line="276" w:lineRule="auto"/>
        <w:ind w:left="525" w:leftChars="250" w:firstLine="15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3）空间问题的基本理论</w:t>
      </w:r>
    </w:p>
    <w:p>
      <w:pPr>
        <w:spacing w:line="276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平衡微分方程；一点的应力状态；主应力与应力主向；几何方程；一点的形变状态；物理方程</w:t>
      </w:r>
    </w:p>
    <w:p>
      <w:pPr>
        <w:spacing w:line="276" w:lineRule="auto"/>
        <w:ind w:left="525" w:leftChars="250" w:firstLine="15"/>
        <w:rPr>
          <w:rFonts w:hint="eastAsia" w:ascii="宋体"/>
          <w:sz w:val="24"/>
        </w:rPr>
      </w:pPr>
    </w:p>
    <w:p>
      <w:pPr>
        <w:spacing w:line="276" w:lineRule="auto"/>
        <w:ind w:left="525" w:leftChars="250" w:firstLine="15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4）等直杆的扭转问题</w:t>
      </w:r>
    </w:p>
    <w:p>
      <w:pPr>
        <w:spacing w:line="276" w:lineRule="auto"/>
        <w:ind w:left="525" w:leftChars="250" w:firstLine="15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扭转问题的基本方程；薄膜比拟；矩形截面杆的扭转；薄壁杆的扭转</w:t>
      </w:r>
    </w:p>
    <w:p>
      <w:pPr>
        <w:spacing w:line="276" w:lineRule="auto"/>
        <w:ind w:left="525" w:leftChars="250" w:firstLine="15"/>
        <w:rPr>
          <w:rFonts w:hint="eastAsia" w:ascii="宋体"/>
          <w:sz w:val="24"/>
        </w:rPr>
      </w:pPr>
    </w:p>
    <w:p>
      <w:pPr>
        <w:spacing w:line="276" w:lineRule="auto"/>
        <w:ind w:left="525" w:leftChars="25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5）能量原理</w:t>
      </w:r>
    </w:p>
    <w:p>
      <w:pPr>
        <w:spacing w:line="276" w:lineRule="auto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宋体"/>
          <w:sz w:val="24"/>
        </w:rPr>
        <w:t>形变势能；位移变分方程；虚功原理；最小势能原理；位移变分法；应力变分方程；应力变分法；功的互等定理</w:t>
      </w:r>
    </w:p>
    <w:p>
      <w:pPr>
        <w:snapToGrid w:val="0"/>
        <w:spacing w:before="100" w:beforeAutospacing="1" w:after="100" w:afterAutospacing="1" w:line="276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二、参考书目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1、《弹性力学教程》王敏中等编著  北京大学出版社，201</w:t>
      </w:r>
      <w:r>
        <w:rPr>
          <w:sz w:val="24"/>
        </w:rPr>
        <w:t>1</w:t>
      </w: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2、《弹性力学》（第五版），徐芝纶主编 高等教育出版社，2</w:t>
      </w:r>
      <w:r>
        <w:rPr>
          <w:sz w:val="24"/>
        </w:rPr>
        <w:t>016</w:t>
      </w:r>
    </w:p>
    <w:p>
      <w:pPr>
        <w:snapToGrid w:val="0"/>
        <w:spacing w:line="276" w:lineRule="auto"/>
        <w:jc w:val="center"/>
        <w:rPr>
          <w:rFonts w:hint="eastAsia" w:ascii="黑体" w:eastAsia="黑体"/>
          <w:sz w:val="36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07"/>
    <w:rsid w:val="001D76BC"/>
    <w:rsid w:val="001E2204"/>
    <w:rsid w:val="00250231"/>
    <w:rsid w:val="002D467D"/>
    <w:rsid w:val="003A4D07"/>
    <w:rsid w:val="003F1AED"/>
    <w:rsid w:val="00474A8B"/>
    <w:rsid w:val="00490A3E"/>
    <w:rsid w:val="004D1766"/>
    <w:rsid w:val="006D3FCC"/>
    <w:rsid w:val="00815530"/>
    <w:rsid w:val="0085047C"/>
    <w:rsid w:val="008C7C4B"/>
    <w:rsid w:val="00983098"/>
    <w:rsid w:val="009858ED"/>
    <w:rsid w:val="00A801CD"/>
    <w:rsid w:val="00D01DDD"/>
    <w:rsid w:val="00D03542"/>
    <w:rsid w:val="00D257F4"/>
    <w:rsid w:val="00DB589C"/>
    <w:rsid w:val="1CEC0D4D"/>
    <w:rsid w:val="22E46FFB"/>
    <w:rsid w:val="29F5567F"/>
    <w:rsid w:val="49C15F96"/>
    <w:rsid w:val="4EB91F1C"/>
    <w:rsid w:val="52EF778B"/>
    <w:rsid w:val="60B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00" w:leftChars="200" w:hanging="280" w:hangingChars="100"/>
    </w:pPr>
    <w:rPr>
      <w:sz w:val="28"/>
    </w:rPr>
  </w:style>
  <w:style w:type="paragraph" w:styleId="3">
    <w:name w:val="Body Text Indent 2"/>
    <w:basedOn w:val="1"/>
    <w:qFormat/>
    <w:uiPriority w:val="0"/>
    <w:pPr>
      <w:ind w:left="720" w:leftChars="343" w:firstLine="480" w:firstLineChars="200"/>
    </w:pPr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3</Pages>
  <Words>213</Words>
  <Characters>1220</Characters>
  <Lines>10</Lines>
  <Paragraphs>2</Paragraphs>
  <TotalTime>0</TotalTime>
  <ScaleCrop>false</ScaleCrop>
  <LinksUpToDate>false</LinksUpToDate>
  <CharactersWithSpaces>1431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2022-01-06T14:27:00Z</dcterms:created>
  <dc:creator>luizhao</dc:creator>
  <cp:lastModifiedBy>糖块儿</cp:lastModifiedBy>
  <cp:lastPrinted>2008-03-13T08:52:00Z</cp:lastPrinted>
  <dcterms:modified xsi:type="dcterms:W3CDTF">2022-09-26T03:03:06Z</dcterms:modified>
  <dc:title>硕士生入学专业基础课考试大纲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2052-11.1.0.9914</vt:lpwstr>
  </property>
  <property fmtid="{D5CDD505-2E9C-101B-9397-08002B2CF9AE}" pid="4" name="ICV">
    <vt:lpwstr>25D6C07403E74EED9989D5E0F4214007</vt:lpwstr>
  </property>
</Properties>
</file>